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C5AE0" w14:textId="77777777" w:rsidR="009A6FF0" w:rsidRDefault="009A6FF0" w:rsidP="009A6FF0">
      <w:pPr>
        <w:pStyle w:val="Title"/>
        <w:rPr>
          <w:rFonts w:ascii="Times Roman" w:hAnsi="Times Roman"/>
          <w:sz w:val="28"/>
        </w:rPr>
      </w:pPr>
      <w:bookmarkStart w:id="0" w:name="_GoBack"/>
      <w:bookmarkEnd w:id="0"/>
      <w:r>
        <w:rPr>
          <w:rFonts w:ascii="Times Roman" w:hAnsi="Times Roman"/>
          <w:sz w:val="28"/>
        </w:rPr>
        <w:t>RUTGERS BUSINESS SCHOOL RESUME FORMAT</w:t>
      </w:r>
    </w:p>
    <w:p w14:paraId="727728FA" w14:textId="25086A7A" w:rsidR="009A6FF0" w:rsidRDefault="009A6FF0" w:rsidP="009A6FF0">
      <w:pPr>
        <w:pStyle w:val="Title"/>
        <w:rPr>
          <w:rFonts w:ascii="Times Roman" w:hAnsi="Times Roman"/>
          <w:b w:val="0"/>
          <w:i/>
        </w:rPr>
      </w:pPr>
      <w:r>
        <w:rPr>
          <w:rFonts w:ascii="Times Roman" w:hAnsi="Times Roman"/>
          <w:b w:val="0"/>
          <w:i/>
        </w:rPr>
        <w:t>SAMPLE RESUME</w:t>
      </w:r>
    </w:p>
    <w:p w14:paraId="606BE459" w14:textId="24A33A83" w:rsidR="009A6FF0" w:rsidRDefault="009A6FF0" w:rsidP="009A6FF0">
      <w:pPr>
        <w:pStyle w:val="Title"/>
        <w:rPr>
          <w:rFonts w:ascii="Times Roman" w:hAnsi="Times Roman"/>
        </w:rPr>
      </w:pPr>
    </w:p>
    <w:p w14:paraId="262408F8" w14:textId="1C87BD62" w:rsidR="009A6FF0" w:rsidRPr="007639FB" w:rsidRDefault="009A6FF0" w:rsidP="009A6FF0">
      <w:pPr>
        <w:pStyle w:val="Title"/>
        <w:rPr>
          <w:sz w:val="21"/>
          <w:szCs w:val="21"/>
        </w:rPr>
      </w:pPr>
      <w:r w:rsidRPr="007639FB">
        <w:rPr>
          <w:sz w:val="21"/>
          <w:szCs w:val="21"/>
        </w:rPr>
        <w:t>JANE DOE</w:t>
      </w:r>
    </w:p>
    <w:p w14:paraId="4F78D561" w14:textId="1E790AE2" w:rsidR="009A6FF0" w:rsidRPr="007639FB" w:rsidRDefault="009A6FF0" w:rsidP="009A6FF0">
      <w:pPr>
        <w:jc w:val="center"/>
        <w:rPr>
          <w:sz w:val="21"/>
          <w:szCs w:val="21"/>
        </w:rPr>
      </w:pPr>
      <w:r w:rsidRPr="007639FB">
        <w:rPr>
          <w:sz w:val="21"/>
          <w:szCs w:val="21"/>
        </w:rPr>
        <w:t>210 Mulberry Street, Apt. 2B</w:t>
      </w:r>
    </w:p>
    <w:p w14:paraId="699EC86C" w14:textId="4EE992F6" w:rsidR="009A6FF0" w:rsidRPr="007639FB" w:rsidRDefault="006471F1" w:rsidP="009A6FF0">
      <w:pPr>
        <w:jc w:val="center"/>
        <w:rPr>
          <w:sz w:val="21"/>
          <w:szCs w:val="21"/>
        </w:rPr>
      </w:pPr>
      <w:r>
        <w:rPr>
          <w:sz w:val="21"/>
          <w:szCs w:val="21"/>
        </w:rPr>
        <w:t>Newark, NJ 07102</w:t>
      </w:r>
    </w:p>
    <w:p w14:paraId="0B7BBD71" w14:textId="77777777" w:rsidR="009A6FF0" w:rsidRPr="007639FB" w:rsidRDefault="009A6FF0" w:rsidP="009A6FF0">
      <w:pPr>
        <w:jc w:val="center"/>
        <w:rPr>
          <w:sz w:val="21"/>
          <w:szCs w:val="21"/>
        </w:rPr>
      </w:pPr>
      <w:r w:rsidRPr="007639FB">
        <w:rPr>
          <w:sz w:val="21"/>
          <w:szCs w:val="21"/>
        </w:rPr>
        <w:t xml:space="preserve">Tel: </w:t>
      </w:r>
      <w:r w:rsidR="006471F1">
        <w:rPr>
          <w:sz w:val="21"/>
          <w:szCs w:val="21"/>
        </w:rPr>
        <w:t>973</w:t>
      </w:r>
      <w:r w:rsidRPr="007639FB">
        <w:rPr>
          <w:sz w:val="21"/>
          <w:szCs w:val="21"/>
        </w:rPr>
        <w:t>-</w:t>
      </w:r>
      <w:r w:rsidR="006471F1">
        <w:rPr>
          <w:sz w:val="21"/>
          <w:szCs w:val="21"/>
        </w:rPr>
        <w:t>353</w:t>
      </w:r>
      <w:r w:rsidRPr="007639FB">
        <w:rPr>
          <w:sz w:val="21"/>
          <w:szCs w:val="21"/>
        </w:rPr>
        <w:t>-1212</w:t>
      </w:r>
    </w:p>
    <w:p w14:paraId="251F423D" w14:textId="71B7D83E" w:rsidR="009A6FF0" w:rsidRPr="007639FB" w:rsidRDefault="009A6FF0" w:rsidP="009A6FF0">
      <w:pPr>
        <w:jc w:val="center"/>
        <w:rPr>
          <w:sz w:val="21"/>
          <w:szCs w:val="21"/>
        </w:rPr>
      </w:pPr>
      <w:r w:rsidRPr="007639FB">
        <w:rPr>
          <w:sz w:val="21"/>
          <w:szCs w:val="21"/>
        </w:rPr>
        <w:t xml:space="preserve">E-mail: </w:t>
      </w:r>
      <w:bookmarkStart w:id="1" w:name="_Hlt463502649"/>
      <w:r w:rsidRPr="007639FB">
        <w:rPr>
          <w:sz w:val="21"/>
          <w:szCs w:val="21"/>
        </w:rPr>
        <w:fldChar w:fldCharType="begin"/>
      </w:r>
      <w:r w:rsidRPr="007639FB">
        <w:rPr>
          <w:sz w:val="21"/>
          <w:szCs w:val="21"/>
        </w:rPr>
        <w:instrText xml:space="preserve"> HYPERLINK "mailto:jd200@rbs.rutgers.edu" </w:instrText>
      </w:r>
      <w:r w:rsidRPr="007639FB">
        <w:rPr>
          <w:sz w:val="21"/>
          <w:szCs w:val="21"/>
        </w:rPr>
        <w:fldChar w:fldCharType="separate"/>
      </w:r>
      <w:r w:rsidRPr="007639FB">
        <w:rPr>
          <w:rStyle w:val="Hyperlink"/>
          <w:sz w:val="21"/>
          <w:szCs w:val="21"/>
        </w:rPr>
        <w:t>jd200@rbs.rutgers.edu</w:t>
      </w:r>
      <w:bookmarkEnd w:id="1"/>
      <w:r w:rsidRPr="007639FB">
        <w:rPr>
          <w:sz w:val="21"/>
          <w:szCs w:val="21"/>
        </w:rPr>
        <w:fldChar w:fldCharType="end"/>
      </w:r>
    </w:p>
    <w:p w14:paraId="3B3CDBC0" w14:textId="77777777" w:rsidR="009A6FF0" w:rsidRPr="007639FB" w:rsidRDefault="009A6FF0" w:rsidP="009A6FF0">
      <w:pPr>
        <w:rPr>
          <w:sz w:val="21"/>
          <w:szCs w:val="21"/>
        </w:rPr>
      </w:pPr>
    </w:p>
    <w:p w14:paraId="28C73A6E" w14:textId="77777777" w:rsidR="009A6FF0" w:rsidRPr="007639FB" w:rsidRDefault="009A6FF0" w:rsidP="009A6FF0">
      <w:pPr>
        <w:pStyle w:val="EnvelopeReturn"/>
        <w:rPr>
          <w:sz w:val="21"/>
          <w:szCs w:val="21"/>
        </w:rPr>
      </w:pPr>
      <w:r w:rsidRPr="007639FB">
        <w:rPr>
          <w:sz w:val="21"/>
          <w:szCs w:val="21"/>
        </w:rPr>
        <w:t>Education:</w:t>
      </w:r>
      <w:r w:rsidRPr="007639FB">
        <w:rPr>
          <w:sz w:val="21"/>
          <w:szCs w:val="21"/>
        </w:rPr>
        <w:tab/>
      </w:r>
      <w:r w:rsidRPr="007639FB">
        <w:rPr>
          <w:b/>
          <w:sz w:val="21"/>
          <w:szCs w:val="21"/>
        </w:rPr>
        <w:t xml:space="preserve">RUTGERS, THE STATE UNIVERSITY OF NEW JERSEY </w:t>
      </w:r>
      <w:r w:rsidRPr="007639FB">
        <w:rPr>
          <w:sz w:val="21"/>
          <w:szCs w:val="21"/>
        </w:rPr>
        <w:tab/>
        <w:t xml:space="preserve">    Newark, NJ</w:t>
      </w:r>
    </w:p>
    <w:p w14:paraId="7E195417" w14:textId="26BCD59B" w:rsidR="009A6FF0" w:rsidRPr="007639FB" w:rsidRDefault="009A6FF0" w:rsidP="009A6FF0">
      <w:pPr>
        <w:pStyle w:val="Heading1"/>
        <w:tabs>
          <w:tab w:val="left" w:pos="1440"/>
          <w:tab w:val="right" w:pos="8334"/>
        </w:tabs>
        <w:jc w:val="left"/>
        <w:rPr>
          <w:rFonts w:ascii="Times New Roman" w:hAnsi="Times New Roman" w:cs="Times New Roman"/>
          <w:b/>
          <w:sz w:val="21"/>
          <w:szCs w:val="21"/>
        </w:rPr>
      </w:pPr>
      <w:r w:rsidRPr="007639FB">
        <w:rPr>
          <w:rFonts w:ascii="Times New Roman" w:hAnsi="Times New Roman" w:cs="Times New Roman"/>
          <w:sz w:val="21"/>
          <w:szCs w:val="21"/>
        </w:rPr>
        <w:tab/>
      </w:r>
      <w:r w:rsidRPr="007639FB">
        <w:rPr>
          <w:rFonts w:ascii="Times New Roman" w:hAnsi="Times New Roman" w:cs="Times New Roman"/>
          <w:b/>
          <w:sz w:val="21"/>
          <w:szCs w:val="21"/>
        </w:rPr>
        <w:t>Rutgers Business School</w:t>
      </w:r>
    </w:p>
    <w:p w14:paraId="2CBBF729" w14:textId="77777777" w:rsidR="009A6FF0" w:rsidRPr="007639FB" w:rsidRDefault="009A6FF0" w:rsidP="009A6FF0">
      <w:pPr>
        <w:pStyle w:val="EnvelopeReturn"/>
        <w:tabs>
          <w:tab w:val="left" w:pos="1440"/>
          <w:tab w:val="right" w:pos="8334"/>
        </w:tabs>
        <w:rPr>
          <w:sz w:val="21"/>
          <w:szCs w:val="21"/>
        </w:rPr>
      </w:pPr>
      <w:r w:rsidRPr="007639FB">
        <w:rPr>
          <w:sz w:val="21"/>
          <w:szCs w:val="21"/>
        </w:rPr>
        <w:tab/>
        <w:t>Master of Business Administration, May 2006</w:t>
      </w:r>
    </w:p>
    <w:p w14:paraId="42059CA9" w14:textId="77777777" w:rsidR="009A6FF0" w:rsidRDefault="009A6FF0" w:rsidP="009A6FF0">
      <w:pPr>
        <w:pStyle w:val="EnvelopeReturn"/>
        <w:tabs>
          <w:tab w:val="left" w:pos="1440"/>
          <w:tab w:val="right" w:pos="8334"/>
        </w:tabs>
        <w:rPr>
          <w:sz w:val="21"/>
          <w:szCs w:val="21"/>
        </w:rPr>
      </w:pPr>
      <w:r w:rsidRPr="007639FB">
        <w:rPr>
          <w:sz w:val="21"/>
          <w:szCs w:val="21"/>
        </w:rPr>
        <w:tab/>
        <w:t>Specialization in Finance</w:t>
      </w:r>
    </w:p>
    <w:p w14:paraId="6C57E525" w14:textId="77777777" w:rsidR="007639FB" w:rsidRPr="007639FB" w:rsidRDefault="007639FB" w:rsidP="007639FB">
      <w:pPr>
        <w:pStyle w:val="EnvelopeReturn"/>
        <w:numPr>
          <w:ilvl w:val="0"/>
          <w:numId w:val="9"/>
        </w:numPr>
        <w:tabs>
          <w:tab w:val="left" w:pos="1440"/>
          <w:tab w:val="right" w:pos="8334"/>
        </w:tabs>
        <w:rPr>
          <w:sz w:val="21"/>
          <w:szCs w:val="21"/>
        </w:rPr>
      </w:pPr>
      <w:r>
        <w:rPr>
          <w:sz w:val="21"/>
          <w:szCs w:val="21"/>
        </w:rPr>
        <w:t>GPA 3.5</w:t>
      </w:r>
    </w:p>
    <w:p w14:paraId="02FEAFE9" w14:textId="77777777" w:rsidR="009A6FF0" w:rsidRPr="007639FB" w:rsidRDefault="009A6FF0" w:rsidP="009A6FF0">
      <w:pPr>
        <w:numPr>
          <w:ilvl w:val="0"/>
          <w:numId w:val="2"/>
        </w:numPr>
        <w:tabs>
          <w:tab w:val="num" w:pos="1800"/>
          <w:tab w:val="right" w:pos="8334"/>
        </w:tabs>
        <w:ind w:left="1800"/>
        <w:rPr>
          <w:sz w:val="21"/>
          <w:szCs w:val="21"/>
        </w:rPr>
      </w:pPr>
      <w:r w:rsidRPr="007639FB">
        <w:rPr>
          <w:sz w:val="21"/>
          <w:szCs w:val="21"/>
        </w:rPr>
        <w:t xml:space="preserve">Member, Rutgers Women in Business </w:t>
      </w:r>
    </w:p>
    <w:p w14:paraId="7FAF2DAC" w14:textId="77777777" w:rsidR="009A6FF0" w:rsidRPr="007639FB" w:rsidRDefault="009A6FF0" w:rsidP="009A6FF0">
      <w:pPr>
        <w:numPr>
          <w:ilvl w:val="0"/>
          <w:numId w:val="5"/>
        </w:numPr>
        <w:tabs>
          <w:tab w:val="num" w:pos="1800"/>
          <w:tab w:val="right" w:pos="8334"/>
        </w:tabs>
        <w:ind w:left="1800"/>
        <w:rPr>
          <w:sz w:val="21"/>
          <w:szCs w:val="21"/>
        </w:rPr>
      </w:pPr>
      <w:r w:rsidRPr="007639FB">
        <w:rPr>
          <w:sz w:val="21"/>
          <w:szCs w:val="21"/>
        </w:rPr>
        <w:t>Co-Chair, Rutgers Charity Ball</w:t>
      </w:r>
    </w:p>
    <w:p w14:paraId="7E7809E2" w14:textId="7E22D80A" w:rsidR="009A6FF0" w:rsidRPr="007639FB" w:rsidRDefault="009A6FF0" w:rsidP="009A6FF0">
      <w:pPr>
        <w:rPr>
          <w:sz w:val="21"/>
          <w:szCs w:val="21"/>
        </w:rPr>
      </w:pPr>
    </w:p>
    <w:p w14:paraId="5E201152" w14:textId="77777777" w:rsidR="009A6FF0" w:rsidRPr="007639FB" w:rsidRDefault="009A6FF0" w:rsidP="009A6FF0">
      <w:pPr>
        <w:pStyle w:val="Heading1"/>
        <w:tabs>
          <w:tab w:val="left" w:pos="1440"/>
          <w:tab w:val="left" w:pos="7200"/>
          <w:tab w:val="right" w:pos="8334"/>
        </w:tabs>
        <w:jc w:val="left"/>
        <w:rPr>
          <w:rFonts w:ascii="Times New Roman" w:hAnsi="Times New Roman" w:cs="Times New Roman"/>
          <w:sz w:val="21"/>
          <w:szCs w:val="21"/>
        </w:rPr>
      </w:pPr>
      <w:r w:rsidRPr="007639FB">
        <w:rPr>
          <w:rFonts w:ascii="Times New Roman" w:hAnsi="Times New Roman" w:cs="Times New Roman"/>
          <w:b/>
          <w:sz w:val="21"/>
          <w:szCs w:val="21"/>
        </w:rPr>
        <w:tab/>
        <w:t>CORNELL UNIVERSITY</w:t>
      </w:r>
      <w:r w:rsidRPr="007639FB">
        <w:rPr>
          <w:rFonts w:ascii="Times New Roman" w:hAnsi="Times New Roman" w:cs="Times New Roman"/>
          <w:sz w:val="21"/>
          <w:szCs w:val="21"/>
        </w:rPr>
        <w:tab/>
        <w:t xml:space="preserve">  Ithaca, NY</w:t>
      </w:r>
    </w:p>
    <w:p w14:paraId="0F455820" w14:textId="77777777" w:rsidR="009A6FF0" w:rsidRPr="007639FB" w:rsidRDefault="009A6FF0" w:rsidP="009A6FF0">
      <w:pPr>
        <w:pStyle w:val="EnvelopeReturn"/>
        <w:tabs>
          <w:tab w:val="left" w:pos="1440"/>
          <w:tab w:val="right" w:pos="8334"/>
        </w:tabs>
        <w:rPr>
          <w:sz w:val="21"/>
          <w:szCs w:val="21"/>
        </w:rPr>
      </w:pPr>
      <w:r w:rsidRPr="007639FB">
        <w:rPr>
          <w:sz w:val="21"/>
          <w:szCs w:val="21"/>
        </w:rPr>
        <w:tab/>
        <w:t>Bachelor of Science, Chemical Engineering, May 1996</w:t>
      </w:r>
    </w:p>
    <w:p w14:paraId="7252753A" w14:textId="1F579604" w:rsidR="009A6FF0" w:rsidRPr="007639FB" w:rsidRDefault="007639FB" w:rsidP="007639FB">
      <w:pPr>
        <w:numPr>
          <w:ilvl w:val="0"/>
          <w:numId w:val="9"/>
        </w:numPr>
        <w:tabs>
          <w:tab w:val="right" w:pos="8334"/>
        </w:tabs>
        <w:rPr>
          <w:sz w:val="21"/>
          <w:szCs w:val="21"/>
        </w:rPr>
      </w:pPr>
      <w:r>
        <w:rPr>
          <w:sz w:val="21"/>
          <w:szCs w:val="21"/>
        </w:rPr>
        <w:t xml:space="preserve">Recipient, </w:t>
      </w:r>
      <w:r w:rsidR="009A6FF0" w:rsidRPr="007639FB">
        <w:rPr>
          <w:sz w:val="21"/>
          <w:szCs w:val="21"/>
        </w:rPr>
        <w:t xml:space="preserve">Jeremy S. Barnum Scholarship for academic excellence and community </w:t>
      </w:r>
      <w:r>
        <w:rPr>
          <w:sz w:val="21"/>
          <w:szCs w:val="21"/>
        </w:rPr>
        <w:t>service</w:t>
      </w:r>
      <w:r w:rsidR="009A6FF0" w:rsidRPr="007639FB">
        <w:rPr>
          <w:sz w:val="21"/>
          <w:szCs w:val="21"/>
        </w:rPr>
        <w:t xml:space="preserve">                           </w:t>
      </w:r>
      <w:r>
        <w:rPr>
          <w:sz w:val="21"/>
          <w:szCs w:val="21"/>
        </w:rPr>
        <w:t xml:space="preserve">                         </w:t>
      </w:r>
    </w:p>
    <w:p w14:paraId="60681559" w14:textId="77777777" w:rsidR="009A6FF0" w:rsidRPr="007639FB" w:rsidRDefault="009A6FF0" w:rsidP="009A6FF0">
      <w:pPr>
        <w:rPr>
          <w:sz w:val="21"/>
          <w:szCs w:val="21"/>
        </w:rPr>
      </w:pPr>
    </w:p>
    <w:p w14:paraId="1407EB19" w14:textId="1E3DEFF5" w:rsidR="009A6FF0" w:rsidRPr="007639FB" w:rsidRDefault="009A6FF0" w:rsidP="009A6FF0">
      <w:pPr>
        <w:tabs>
          <w:tab w:val="left" w:pos="1440"/>
        </w:tabs>
        <w:rPr>
          <w:b/>
          <w:sz w:val="21"/>
          <w:szCs w:val="21"/>
        </w:rPr>
      </w:pPr>
      <w:r w:rsidRPr="007639FB">
        <w:rPr>
          <w:sz w:val="21"/>
          <w:szCs w:val="21"/>
        </w:rPr>
        <w:t>Experience:</w:t>
      </w:r>
      <w:r w:rsidRPr="007639FB">
        <w:rPr>
          <w:sz w:val="21"/>
          <w:szCs w:val="21"/>
        </w:rPr>
        <w:tab/>
      </w:r>
      <w:r w:rsidRPr="007639FB">
        <w:rPr>
          <w:b/>
          <w:sz w:val="21"/>
          <w:szCs w:val="21"/>
        </w:rPr>
        <w:t>GLENDALE BURKE &amp; ASSOCIATES, LLC</w:t>
      </w:r>
      <w:r w:rsidRPr="007639FB">
        <w:rPr>
          <w:b/>
          <w:sz w:val="21"/>
          <w:szCs w:val="21"/>
        </w:rPr>
        <w:tab/>
      </w:r>
      <w:r w:rsidRPr="007639FB">
        <w:rPr>
          <w:b/>
          <w:sz w:val="21"/>
          <w:szCs w:val="21"/>
        </w:rPr>
        <w:tab/>
      </w:r>
      <w:r w:rsidRPr="007639FB">
        <w:rPr>
          <w:b/>
          <w:sz w:val="21"/>
          <w:szCs w:val="21"/>
        </w:rPr>
        <w:tab/>
        <w:t xml:space="preserve">    </w:t>
      </w:r>
      <w:r w:rsidRPr="007639FB">
        <w:rPr>
          <w:sz w:val="21"/>
          <w:szCs w:val="21"/>
        </w:rPr>
        <w:t>New York, NY</w:t>
      </w:r>
      <w:r w:rsidRPr="007639FB">
        <w:rPr>
          <w:rStyle w:val="CommentReference"/>
          <w:vanish/>
          <w:sz w:val="21"/>
          <w:szCs w:val="21"/>
        </w:rPr>
        <w:t xml:space="preserve"> </w:t>
      </w:r>
    </w:p>
    <w:p w14:paraId="0ED2E9EA" w14:textId="77777777" w:rsidR="009A6FF0" w:rsidRPr="007639FB" w:rsidRDefault="009A6FF0" w:rsidP="009A6FF0">
      <w:pPr>
        <w:rPr>
          <w:b/>
          <w:sz w:val="21"/>
          <w:szCs w:val="21"/>
        </w:rPr>
      </w:pPr>
      <w:r w:rsidRPr="007639FB">
        <w:rPr>
          <w:sz w:val="21"/>
          <w:szCs w:val="21"/>
        </w:rPr>
        <w:t>2000-2003</w:t>
      </w:r>
      <w:r w:rsidRPr="007639FB">
        <w:rPr>
          <w:sz w:val="21"/>
          <w:szCs w:val="21"/>
        </w:rPr>
        <w:tab/>
      </w:r>
      <w:r w:rsidRPr="007639FB">
        <w:rPr>
          <w:b/>
          <w:sz w:val="21"/>
          <w:szCs w:val="21"/>
        </w:rPr>
        <w:t>Project Manager</w:t>
      </w:r>
    </w:p>
    <w:p w14:paraId="4C646297" w14:textId="77777777" w:rsidR="009A6FF0" w:rsidRPr="007639FB" w:rsidRDefault="009A6FF0" w:rsidP="009A6FF0">
      <w:pPr>
        <w:numPr>
          <w:ilvl w:val="0"/>
          <w:numId w:val="3"/>
        </w:numPr>
        <w:tabs>
          <w:tab w:val="num" w:pos="1800"/>
          <w:tab w:val="right" w:pos="8334"/>
        </w:tabs>
        <w:ind w:left="1800"/>
        <w:rPr>
          <w:sz w:val="21"/>
          <w:szCs w:val="21"/>
        </w:rPr>
      </w:pPr>
      <w:r w:rsidRPr="007639FB">
        <w:rPr>
          <w:sz w:val="21"/>
          <w:szCs w:val="21"/>
        </w:rPr>
        <w:t>Strategized with senior partners about viability of e-commerce consulting practice, including billing projections, industry penetration and modes of compensation.</w:t>
      </w:r>
    </w:p>
    <w:p w14:paraId="4227179E" w14:textId="77777777" w:rsidR="009A6FF0" w:rsidRPr="007639FB" w:rsidRDefault="009A6FF0" w:rsidP="009A6FF0">
      <w:pPr>
        <w:numPr>
          <w:ilvl w:val="0"/>
          <w:numId w:val="4"/>
        </w:numPr>
        <w:tabs>
          <w:tab w:val="right" w:pos="1800"/>
        </w:tabs>
        <w:ind w:left="1800"/>
        <w:rPr>
          <w:sz w:val="21"/>
          <w:szCs w:val="21"/>
        </w:rPr>
      </w:pPr>
      <w:r w:rsidRPr="007639FB">
        <w:rPr>
          <w:sz w:val="21"/>
          <w:szCs w:val="21"/>
        </w:rPr>
        <w:t>Prepared weekly briefings for team members on status of ongoing projects, new business development initiatives and billings-to-date.</w:t>
      </w:r>
    </w:p>
    <w:p w14:paraId="70C1DD4A" w14:textId="45746B1C" w:rsidR="009A6FF0" w:rsidRPr="007639FB" w:rsidRDefault="009A6FF0" w:rsidP="0011209F">
      <w:pPr>
        <w:numPr>
          <w:ilvl w:val="0"/>
          <w:numId w:val="4"/>
        </w:numPr>
        <w:tabs>
          <w:tab w:val="right" w:pos="1800"/>
        </w:tabs>
        <w:ind w:left="1800"/>
        <w:rPr>
          <w:sz w:val="21"/>
          <w:szCs w:val="21"/>
        </w:rPr>
      </w:pPr>
      <w:r w:rsidRPr="007639FB">
        <w:rPr>
          <w:sz w:val="21"/>
          <w:szCs w:val="21"/>
        </w:rPr>
        <w:t xml:space="preserve">Collaborated with clients’ Chief </w:t>
      </w:r>
      <w:r w:rsidR="0011209F">
        <w:rPr>
          <w:sz w:val="21"/>
          <w:szCs w:val="21"/>
        </w:rPr>
        <w:t xml:space="preserve">Technology Officers to map out </w:t>
      </w:r>
      <w:r w:rsidRPr="007639FB">
        <w:rPr>
          <w:sz w:val="21"/>
          <w:szCs w:val="21"/>
        </w:rPr>
        <w:t>e-commerce strategies.</w:t>
      </w:r>
    </w:p>
    <w:p w14:paraId="5853585E" w14:textId="70AD5A77" w:rsidR="009A6FF0" w:rsidRPr="007639FB" w:rsidRDefault="009A6FF0" w:rsidP="00E57D65">
      <w:pPr>
        <w:numPr>
          <w:ilvl w:val="0"/>
          <w:numId w:val="4"/>
        </w:numPr>
        <w:tabs>
          <w:tab w:val="right" w:pos="1800"/>
        </w:tabs>
        <w:ind w:left="1800"/>
        <w:rPr>
          <w:sz w:val="21"/>
          <w:szCs w:val="21"/>
        </w:rPr>
      </w:pPr>
      <w:r w:rsidRPr="007639FB">
        <w:rPr>
          <w:sz w:val="21"/>
          <w:szCs w:val="21"/>
        </w:rPr>
        <w:t>Assi</w:t>
      </w:r>
      <w:r w:rsidR="007639FB">
        <w:rPr>
          <w:sz w:val="21"/>
          <w:szCs w:val="21"/>
        </w:rPr>
        <w:t xml:space="preserve">sted Kenwood AutoParts, Inc., </w:t>
      </w:r>
      <w:r w:rsidR="00E57D65">
        <w:rPr>
          <w:sz w:val="21"/>
          <w:szCs w:val="21"/>
        </w:rPr>
        <w:t>$15</w:t>
      </w:r>
      <w:r w:rsidR="0011209F">
        <w:rPr>
          <w:sz w:val="21"/>
          <w:szCs w:val="21"/>
        </w:rPr>
        <w:t>M</w:t>
      </w:r>
      <w:r w:rsidR="00E57D65">
        <w:rPr>
          <w:sz w:val="21"/>
          <w:szCs w:val="21"/>
        </w:rPr>
        <w:t xml:space="preserve"> used-</w:t>
      </w:r>
      <w:r w:rsidRPr="007639FB">
        <w:rPr>
          <w:sz w:val="21"/>
          <w:szCs w:val="21"/>
        </w:rPr>
        <w:t xml:space="preserve">parts retailer, </w:t>
      </w:r>
      <w:r w:rsidR="007639FB">
        <w:rPr>
          <w:sz w:val="21"/>
          <w:szCs w:val="21"/>
        </w:rPr>
        <w:t xml:space="preserve">to devise </w:t>
      </w:r>
      <w:r w:rsidRPr="007639FB">
        <w:rPr>
          <w:sz w:val="21"/>
          <w:szCs w:val="21"/>
        </w:rPr>
        <w:t>online strategy to move inventory pro</w:t>
      </w:r>
      <w:r w:rsidR="00E57D65">
        <w:rPr>
          <w:sz w:val="21"/>
          <w:szCs w:val="21"/>
        </w:rPr>
        <w:t>curement online, saving over $3M</w:t>
      </w:r>
      <w:r w:rsidRPr="007639FB">
        <w:rPr>
          <w:sz w:val="21"/>
          <w:szCs w:val="21"/>
        </w:rPr>
        <w:t xml:space="preserve"> annually.</w:t>
      </w:r>
    </w:p>
    <w:p w14:paraId="1071EAFD" w14:textId="492B5B3A" w:rsidR="009A6FF0" w:rsidRPr="007639FB" w:rsidRDefault="009A6FF0" w:rsidP="009A6FF0">
      <w:pPr>
        <w:numPr>
          <w:ilvl w:val="0"/>
          <w:numId w:val="4"/>
        </w:numPr>
        <w:tabs>
          <w:tab w:val="num" w:pos="1800"/>
          <w:tab w:val="right" w:pos="8334"/>
        </w:tabs>
        <w:ind w:left="1800"/>
        <w:rPr>
          <w:sz w:val="21"/>
          <w:szCs w:val="21"/>
        </w:rPr>
      </w:pPr>
      <w:r w:rsidRPr="007639FB">
        <w:rPr>
          <w:sz w:val="21"/>
          <w:szCs w:val="21"/>
        </w:rPr>
        <w:t>Received Peer Award for providing exceptional leadership to project team.</w:t>
      </w:r>
    </w:p>
    <w:p w14:paraId="7D50A168" w14:textId="77777777" w:rsidR="009A6FF0" w:rsidRPr="007639FB" w:rsidRDefault="009A6FF0" w:rsidP="009A6FF0">
      <w:pPr>
        <w:tabs>
          <w:tab w:val="right" w:pos="8334"/>
        </w:tabs>
        <w:rPr>
          <w:b/>
          <w:sz w:val="21"/>
          <w:szCs w:val="21"/>
        </w:rPr>
      </w:pPr>
    </w:p>
    <w:p w14:paraId="194D0726" w14:textId="77777777" w:rsidR="009A6FF0" w:rsidRPr="007639FB" w:rsidRDefault="009A6FF0" w:rsidP="009A6FF0">
      <w:pPr>
        <w:rPr>
          <w:b/>
          <w:sz w:val="21"/>
          <w:szCs w:val="21"/>
        </w:rPr>
      </w:pPr>
      <w:r w:rsidRPr="007639FB">
        <w:rPr>
          <w:sz w:val="21"/>
          <w:szCs w:val="21"/>
        </w:rPr>
        <w:t>1998-2000</w:t>
      </w:r>
      <w:r w:rsidRPr="007639FB">
        <w:rPr>
          <w:sz w:val="21"/>
          <w:szCs w:val="21"/>
        </w:rPr>
        <w:tab/>
      </w:r>
      <w:r w:rsidRPr="007639FB">
        <w:rPr>
          <w:b/>
          <w:sz w:val="21"/>
          <w:szCs w:val="21"/>
        </w:rPr>
        <w:t>Senior Consultant</w:t>
      </w:r>
    </w:p>
    <w:p w14:paraId="3B17F3BA" w14:textId="58B912D9" w:rsidR="009A6FF0" w:rsidRPr="007639FB" w:rsidRDefault="009A6FF0" w:rsidP="009A6FF0">
      <w:pPr>
        <w:numPr>
          <w:ilvl w:val="0"/>
          <w:numId w:val="3"/>
        </w:numPr>
        <w:tabs>
          <w:tab w:val="num" w:pos="1800"/>
          <w:tab w:val="right" w:pos="8334"/>
        </w:tabs>
        <w:ind w:left="1800"/>
        <w:rPr>
          <w:sz w:val="21"/>
          <w:szCs w:val="21"/>
        </w:rPr>
      </w:pPr>
      <w:r w:rsidRPr="007639FB">
        <w:rPr>
          <w:sz w:val="21"/>
          <w:szCs w:val="21"/>
        </w:rPr>
        <w:t>Documented best practices, including proper roles, technology, processes</w:t>
      </w:r>
      <w:r w:rsidR="007639FB">
        <w:rPr>
          <w:sz w:val="21"/>
          <w:szCs w:val="21"/>
        </w:rPr>
        <w:t xml:space="preserve">, costs and metrics to create </w:t>
      </w:r>
      <w:r w:rsidRPr="007639FB">
        <w:rPr>
          <w:sz w:val="21"/>
          <w:szCs w:val="21"/>
        </w:rPr>
        <w:t>knowledge database on online retailing.</w:t>
      </w:r>
    </w:p>
    <w:p w14:paraId="20EE05E2" w14:textId="4F14EBF8" w:rsidR="009A6FF0" w:rsidRPr="007639FB" w:rsidRDefault="009A6FF0" w:rsidP="009A6FF0">
      <w:pPr>
        <w:numPr>
          <w:ilvl w:val="0"/>
          <w:numId w:val="4"/>
        </w:numPr>
        <w:tabs>
          <w:tab w:val="right" w:pos="1800"/>
        </w:tabs>
        <w:ind w:left="1800"/>
        <w:rPr>
          <w:sz w:val="21"/>
          <w:szCs w:val="21"/>
        </w:rPr>
      </w:pPr>
      <w:r w:rsidRPr="007639FB">
        <w:rPr>
          <w:sz w:val="21"/>
          <w:szCs w:val="21"/>
        </w:rPr>
        <w:t>Instructed fellow consultants and clients in applied methodology and state-of-the-art coding language.</w:t>
      </w:r>
    </w:p>
    <w:p w14:paraId="66646460" w14:textId="77777777" w:rsidR="009A6FF0" w:rsidRPr="007639FB" w:rsidRDefault="009A6FF0" w:rsidP="009A6FF0">
      <w:pPr>
        <w:numPr>
          <w:ilvl w:val="0"/>
          <w:numId w:val="4"/>
        </w:numPr>
        <w:tabs>
          <w:tab w:val="right" w:pos="1800"/>
        </w:tabs>
        <w:ind w:left="1800"/>
        <w:rPr>
          <w:sz w:val="21"/>
          <w:szCs w:val="21"/>
        </w:rPr>
      </w:pPr>
      <w:r w:rsidRPr="007639FB">
        <w:rPr>
          <w:sz w:val="21"/>
          <w:szCs w:val="21"/>
        </w:rPr>
        <w:t>Created matrix for analyzing profitability of clients and services offered, resulting in increased coverage of clients and 45% increase in client satisfaction.</w:t>
      </w:r>
    </w:p>
    <w:p w14:paraId="346B9656" w14:textId="34EFC832" w:rsidR="009A6FF0" w:rsidRPr="007639FB" w:rsidRDefault="007639FB" w:rsidP="009A6FF0">
      <w:pPr>
        <w:numPr>
          <w:ilvl w:val="0"/>
          <w:numId w:val="4"/>
        </w:numPr>
        <w:tabs>
          <w:tab w:val="num" w:pos="1800"/>
          <w:tab w:val="right" w:pos="8334"/>
        </w:tabs>
        <w:ind w:left="1800"/>
        <w:rPr>
          <w:sz w:val="21"/>
          <w:szCs w:val="21"/>
        </w:rPr>
      </w:pPr>
      <w:r>
        <w:rPr>
          <w:sz w:val="21"/>
          <w:szCs w:val="21"/>
        </w:rPr>
        <w:t xml:space="preserve">Led </w:t>
      </w:r>
      <w:r w:rsidR="009A6FF0" w:rsidRPr="007639FB">
        <w:rPr>
          <w:sz w:val="21"/>
          <w:szCs w:val="21"/>
        </w:rPr>
        <w:t>$200,000 project to complete technical analysis of clients order-processing system to determine functional deficiencies and repair defects.</w:t>
      </w:r>
    </w:p>
    <w:p w14:paraId="1E732475" w14:textId="77777777" w:rsidR="009A6FF0" w:rsidRPr="007639FB" w:rsidRDefault="009A6FF0" w:rsidP="009A6FF0">
      <w:pPr>
        <w:rPr>
          <w:sz w:val="21"/>
          <w:szCs w:val="21"/>
        </w:rPr>
      </w:pPr>
    </w:p>
    <w:p w14:paraId="424A4D5B" w14:textId="77777777" w:rsidR="009A6FF0" w:rsidRPr="007639FB" w:rsidRDefault="009A6FF0" w:rsidP="009A6FF0">
      <w:pPr>
        <w:rPr>
          <w:sz w:val="21"/>
          <w:szCs w:val="21"/>
        </w:rPr>
      </w:pPr>
      <w:r w:rsidRPr="007639FB">
        <w:rPr>
          <w:sz w:val="21"/>
          <w:szCs w:val="21"/>
        </w:rPr>
        <w:t xml:space="preserve">1996-1998 </w:t>
      </w:r>
      <w:r w:rsidRPr="007639FB">
        <w:rPr>
          <w:sz w:val="21"/>
          <w:szCs w:val="21"/>
        </w:rPr>
        <w:tab/>
      </w:r>
      <w:r w:rsidRPr="007639FB">
        <w:rPr>
          <w:b/>
          <w:sz w:val="21"/>
          <w:szCs w:val="21"/>
        </w:rPr>
        <w:t xml:space="preserve">GRANT THORNTON, LLP                  </w:t>
      </w:r>
      <w:r w:rsidRPr="007639FB">
        <w:rPr>
          <w:b/>
          <w:sz w:val="21"/>
          <w:szCs w:val="21"/>
        </w:rPr>
        <w:tab/>
      </w:r>
      <w:r w:rsidRPr="007639FB">
        <w:rPr>
          <w:b/>
          <w:sz w:val="21"/>
          <w:szCs w:val="21"/>
        </w:rPr>
        <w:tab/>
      </w:r>
      <w:r w:rsidRPr="007639FB">
        <w:rPr>
          <w:sz w:val="21"/>
          <w:szCs w:val="21"/>
        </w:rPr>
        <w:tab/>
        <w:t xml:space="preserve">                  Pittsburgh, PA</w:t>
      </w:r>
    </w:p>
    <w:p w14:paraId="37868662" w14:textId="77777777" w:rsidR="009A6FF0" w:rsidRPr="007639FB" w:rsidRDefault="009A6FF0" w:rsidP="009A6FF0">
      <w:pPr>
        <w:pStyle w:val="Heading1"/>
        <w:tabs>
          <w:tab w:val="left" w:pos="1440"/>
        </w:tabs>
        <w:jc w:val="left"/>
        <w:rPr>
          <w:rFonts w:ascii="Times New Roman" w:hAnsi="Times New Roman" w:cs="Times New Roman"/>
          <w:b/>
          <w:sz w:val="21"/>
          <w:szCs w:val="21"/>
        </w:rPr>
      </w:pPr>
      <w:r w:rsidRPr="007639FB">
        <w:rPr>
          <w:rFonts w:ascii="Times New Roman" w:hAnsi="Times New Roman" w:cs="Times New Roman"/>
          <w:sz w:val="21"/>
          <w:szCs w:val="21"/>
        </w:rPr>
        <w:tab/>
      </w:r>
      <w:r w:rsidRPr="007639FB">
        <w:rPr>
          <w:rFonts w:ascii="Times New Roman" w:hAnsi="Times New Roman" w:cs="Times New Roman"/>
          <w:b/>
          <w:sz w:val="21"/>
          <w:szCs w:val="21"/>
        </w:rPr>
        <w:t>Systems Consultant</w:t>
      </w:r>
    </w:p>
    <w:p w14:paraId="3EDE2DC6" w14:textId="77777777" w:rsidR="009A6FF0" w:rsidRPr="007639FB" w:rsidRDefault="007639FB" w:rsidP="009A6FF0">
      <w:pPr>
        <w:numPr>
          <w:ilvl w:val="0"/>
          <w:numId w:val="3"/>
        </w:numPr>
        <w:tabs>
          <w:tab w:val="num" w:pos="1800"/>
          <w:tab w:val="right" w:pos="8334"/>
        </w:tabs>
        <w:ind w:left="1800"/>
        <w:rPr>
          <w:sz w:val="21"/>
          <w:szCs w:val="21"/>
        </w:rPr>
      </w:pPr>
      <w:r>
        <w:rPr>
          <w:sz w:val="21"/>
          <w:szCs w:val="21"/>
        </w:rPr>
        <w:t xml:space="preserve">Developed </w:t>
      </w:r>
      <w:r w:rsidR="009A6FF0" w:rsidRPr="007639FB">
        <w:rPr>
          <w:sz w:val="21"/>
          <w:szCs w:val="21"/>
        </w:rPr>
        <w:t>turnkey web module to enable small business clients to move online.</w:t>
      </w:r>
    </w:p>
    <w:p w14:paraId="6C8EEC67" w14:textId="77777777" w:rsidR="009A6FF0" w:rsidRPr="007639FB" w:rsidRDefault="009A6FF0" w:rsidP="009A6FF0">
      <w:pPr>
        <w:numPr>
          <w:ilvl w:val="0"/>
          <w:numId w:val="4"/>
        </w:numPr>
        <w:tabs>
          <w:tab w:val="right" w:pos="1800"/>
        </w:tabs>
        <w:ind w:left="1800"/>
        <w:rPr>
          <w:sz w:val="21"/>
          <w:szCs w:val="21"/>
        </w:rPr>
      </w:pPr>
      <w:r w:rsidRPr="007639FB">
        <w:rPr>
          <w:sz w:val="21"/>
          <w:szCs w:val="21"/>
        </w:rPr>
        <w:t>Designe</w:t>
      </w:r>
      <w:r w:rsidR="007639FB">
        <w:rPr>
          <w:sz w:val="21"/>
          <w:szCs w:val="21"/>
        </w:rPr>
        <w:t xml:space="preserve">d application to enhance </w:t>
      </w:r>
      <w:r w:rsidRPr="007639FB">
        <w:rPr>
          <w:sz w:val="21"/>
          <w:szCs w:val="21"/>
        </w:rPr>
        <w:t>interface between accounts payable and</w:t>
      </w:r>
      <w:r w:rsidR="007639FB">
        <w:rPr>
          <w:sz w:val="21"/>
          <w:szCs w:val="21"/>
        </w:rPr>
        <w:t xml:space="preserve"> purchasing department of </w:t>
      </w:r>
      <w:r w:rsidRPr="007639FB">
        <w:rPr>
          <w:sz w:val="21"/>
          <w:szCs w:val="21"/>
        </w:rPr>
        <w:t xml:space="preserve">regional food processor, improving efficiency by 30%. </w:t>
      </w:r>
    </w:p>
    <w:p w14:paraId="421025B3" w14:textId="77777777" w:rsidR="009A6FF0" w:rsidRPr="007639FB" w:rsidRDefault="009A6FF0" w:rsidP="009A6FF0">
      <w:pPr>
        <w:numPr>
          <w:ilvl w:val="0"/>
          <w:numId w:val="4"/>
        </w:numPr>
        <w:tabs>
          <w:tab w:val="right" w:pos="1800"/>
        </w:tabs>
        <w:ind w:left="1800"/>
        <w:rPr>
          <w:sz w:val="21"/>
          <w:szCs w:val="21"/>
        </w:rPr>
      </w:pPr>
      <w:r w:rsidRPr="007639FB">
        <w:rPr>
          <w:sz w:val="21"/>
          <w:szCs w:val="21"/>
        </w:rPr>
        <w:t>Participated in ongoing application development training.</w:t>
      </w:r>
    </w:p>
    <w:p w14:paraId="00832EA8" w14:textId="77777777" w:rsidR="009A6FF0" w:rsidRPr="007639FB" w:rsidRDefault="009A6FF0" w:rsidP="009A6FF0">
      <w:pPr>
        <w:numPr>
          <w:ilvl w:val="0"/>
          <w:numId w:val="4"/>
        </w:numPr>
        <w:tabs>
          <w:tab w:val="num" w:pos="1800"/>
          <w:tab w:val="right" w:pos="8334"/>
        </w:tabs>
        <w:ind w:left="1800"/>
        <w:rPr>
          <w:sz w:val="21"/>
          <w:szCs w:val="21"/>
        </w:rPr>
      </w:pPr>
      <w:r w:rsidRPr="007639FB">
        <w:rPr>
          <w:sz w:val="21"/>
          <w:szCs w:val="21"/>
        </w:rPr>
        <w:t>Wrote manuals that enabled clients to become familiar with new applications.</w:t>
      </w:r>
    </w:p>
    <w:p w14:paraId="43A1825A" w14:textId="77777777" w:rsidR="009A6FF0" w:rsidRPr="007639FB" w:rsidRDefault="009A6FF0" w:rsidP="009A6FF0">
      <w:pPr>
        <w:tabs>
          <w:tab w:val="left" w:pos="1440"/>
          <w:tab w:val="left" w:pos="1800"/>
        </w:tabs>
        <w:rPr>
          <w:sz w:val="21"/>
          <w:szCs w:val="21"/>
        </w:rPr>
      </w:pPr>
    </w:p>
    <w:p w14:paraId="26128DB1" w14:textId="77DC47BD" w:rsidR="007639FB" w:rsidRDefault="009A6FF0" w:rsidP="007639FB">
      <w:pPr>
        <w:tabs>
          <w:tab w:val="left" w:pos="1440"/>
          <w:tab w:val="left" w:pos="1800"/>
        </w:tabs>
        <w:rPr>
          <w:sz w:val="21"/>
          <w:szCs w:val="21"/>
        </w:rPr>
      </w:pPr>
      <w:r w:rsidRPr="007639FB">
        <w:rPr>
          <w:sz w:val="21"/>
          <w:szCs w:val="21"/>
        </w:rPr>
        <w:t>Additional:</w:t>
      </w:r>
      <w:r w:rsidRPr="007639FB">
        <w:rPr>
          <w:sz w:val="21"/>
          <w:szCs w:val="21"/>
        </w:rPr>
        <w:tab/>
      </w:r>
      <w:r w:rsidRPr="007639FB">
        <w:rPr>
          <w:sz w:val="21"/>
          <w:szCs w:val="21"/>
        </w:rPr>
        <w:sym w:font="Symbol" w:char="F0B7"/>
      </w:r>
      <w:r w:rsidRPr="007639FB">
        <w:rPr>
          <w:sz w:val="21"/>
          <w:szCs w:val="21"/>
        </w:rPr>
        <w:tab/>
      </w:r>
      <w:r w:rsidR="007639FB">
        <w:rPr>
          <w:sz w:val="21"/>
          <w:szCs w:val="21"/>
        </w:rPr>
        <w:t>Proficient in MS Office Suite</w:t>
      </w:r>
    </w:p>
    <w:p w14:paraId="30D279D2" w14:textId="77777777" w:rsidR="009A6FF0" w:rsidRPr="007639FB" w:rsidRDefault="009A6FF0" w:rsidP="007639FB">
      <w:pPr>
        <w:numPr>
          <w:ilvl w:val="0"/>
          <w:numId w:val="8"/>
        </w:numPr>
        <w:tabs>
          <w:tab w:val="left" w:pos="1440"/>
        </w:tabs>
        <w:rPr>
          <w:sz w:val="21"/>
          <w:szCs w:val="21"/>
        </w:rPr>
      </w:pPr>
      <w:r w:rsidRPr="007639FB">
        <w:rPr>
          <w:sz w:val="21"/>
          <w:szCs w:val="21"/>
        </w:rPr>
        <w:t>Member, American Association of Management Consultants</w:t>
      </w:r>
    </w:p>
    <w:p w14:paraId="159841D0" w14:textId="6DE001CD" w:rsidR="009A6FF0" w:rsidRPr="007639FB" w:rsidRDefault="009A6FF0" w:rsidP="000F7E79">
      <w:pPr>
        <w:numPr>
          <w:ilvl w:val="0"/>
          <w:numId w:val="6"/>
        </w:numPr>
        <w:tabs>
          <w:tab w:val="left" w:pos="1440"/>
          <w:tab w:val="right" w:pos="8334"/>
        </w:tabs>
        <w:rPr>
          <w:sz w:val="21"/>
          <w:szCs w:val="21"/>
        </w:rPr>
      </w:pPr>
      <w:r w:rsidRPr="007639FB">
        <w:rPr>
          <w:sz w:val="21"/>
          <w:szCs w:val="21"/>
        </w:rPr>
        <w:t>Fluent in Spanish</w:t>
      </w:r>
    </w:p>
    <w:sectPr w:rsidR="009A6FF0" w:rsidRPr="007639FB" w:rsidSect="007639FB">
      <w:footerReference w:type="even" r:id="rId7"/>
      <w:footerReference w:type="default" r:id="rId8"/>
      <w:pgSz w:w="12240" w:h="15840"/>
      <w:pgMar w:top="900" w:right="1400" w:bottom="900" w:left="14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585AA" w14:textId="77777777" w:rsidR="00772BCA" w:rsidRDefault="00772BCA">
      <w:r>
        <w:separator/>
      </w:r>
    </w:p>
  </w:endnote>
  <w:endnote w:type="continuationSeparator" w:id="0">
    <w:p w14:paraId="499D62E4" w14:textId="77777777" w:rsidR="00772BCA" w:rsidRDefault="0077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99255" w14:textId="77777777" w:rsidR="007E5BBF" w:rsidRDefault="007E5B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14:paraId="246FC091" w14:textId="77777777" w:rsidR="007E5BBF" w:rsidRDefault="007E5B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F60DF" w14:textId="77777777" w:rsidR="007E5BBF" w:rsidRDefault="007E5B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39F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444585" w14:textId="77777777" w:rsidR="007E5BBF" w:rsidRDefault="007E5BBF">
    <w:pPr>
      <w:pStyle w:val="Footer"/>
      <w:jc w:val="cen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488A9" w14:textId="77777777" w:rsidR="00772BCA" w:rsidRDefault="00772BCA">
      <w:r>
        <w:separator/>
      </w:r>
    </w:p>
  </w:footnote>
  <w:footnote w:type="continuationSeparator" w:id="0">
    <w:p w14:paraId="0C966DC6" w14:textId="77777777" w:rsidR="00772BCA" w:rsidRDefault="00772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3C35"/>
    <w:multiLevelType w:val="hybridMultilevel"/>
    <w:tmpl w:val="FD485722"/>
    <w:lvl w:ilvl="0" w:tplc="C226BD1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8984CFF"/>
    <w:multiLevelType w:val="hybridMultilevel"/>
    <w:tmpl w:val="CA826BA4"/>
    <w:lvl w:ilvl="0" w:tplc="C226BD1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90D75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D763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D60B0C"/>
    <w:multiLevelType w:val="hybridMultilevel"/>
    <w:tmpl w:val="F2F08014"/>
    <w:lvl w:ilvl="0" w:tplc="C226BD12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674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60C57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6017F08"/>
    <w:multiLevelType w:val="hybridMultilevel"/>
    <w:tmpl w:val="64E2CAA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EED52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F0"/>
    <w:rsid w:val="00012B08"/>
    <w:rsid w:val="000F7E79"/>
    <w:rsid w:val="0011209F"/>
    <w:rsid w:val="001176DE"/>
    <w:rsid w:val="00165ED3"/>
    <w:rsid w:val="00311876"/>
    <w:rsid w:val="004C2258"/>
    <w:rsid w:val="006471F1"/>
    <w:rsid w:val="006B4114"/>
    <w:rsid w:val="007639FB"/>
    <w:rsid w:val="00772BCA"/>
    <w:rsid w:val="007E5BBF"/>
    <w:rsid w:val="00854612"/>
    <w:rsid w:val="009565E7"/>
    <w:rsid w:val="009A6FF0"/>
    <w:rsid w:val="00A304EA"/>
    <w:rsid w:val="00C821EC"/>
    <w:rsid w:val="00E5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1C052"/>
  <w15:chartTrackingRefBased/>
  <w15:docId w15:val="{C25DD1C0-BA90-4E4A-B1A2-7C9C7C07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FF0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9A6FF0"/>
    <w:pPr>
      <w:keepNext/>
      <w:jc w:val="right"/>
      <w:outlineLvl w:val="0"/>
    </w:pPr>
    <w:rPr>
      <w:rFonts w:ascii="Arial (PCL6)" w:hAnsi="Arial (PCL6)" w:cs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6FF0"/>
    <w:rPr>
      <w:color w:val="0000FF"/>
      <w:u w:val="single"/>
    </w:rPr>
  </w:style>
  <w:style w:type="paragraph" w:styleId="Title">
    <w:name w:val="Title"/>
    <w:basedOn w:val="Normal"/>
    <w:qFormat/>
    <w:rsid w:val="009A6FF0"/>
    <w:pPr>
      <w:jc w:val="center"/>
    </w:pPr>
    <w:rPr>
      <w:b/>
      <w:sz w:val="20"/>
      <w:szCs w:val="20"/>
    </w:rPr>
  </w:style>
  <w:style w:type="paragraph" w:styleId="EnvelopeReturn">
    <w:name w:val="envelope return"/>
    <w:basedOn w:val="Normal"/>
    <w:rsid w:val="009A6FF0"/>
    <w:rPr>
      <w:sz w:val="20"/>
      <w:szCs w:val="20"/>
    </w:rPr>
  </w:style>
  <w:style w:type="character" w:styleId="CommentReference">
    <w:name w:val="annotation reference"/>
    <w:semiHidden/>
    <w:rsid w:val="009A6FF0"/>
    <w:rPr>
      <w:sz w:val="16"/>
    </w:rPr>
  </w:style>
  <w:style w:type="character" w:styleId="PageNumber">
    <w:name w:val="page number"/>
    <w:basedOn w:val="DefaultParagraphFont"/>
    <w:rsid w:val="009A6FF0"/>
  </w:style>
  <w:style w:type="paragraph" w:styleId="Footer">
    <w:name w:val="footer"/>
    <w:basedOn w:val="Normal"/>
    <w:rsid w:val="009A6FF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RUTGERS BUSINESS SCHOOL RESUME FORMAT</vt:lpstr>
    </vt:vector>
  </TitlesOfParts>
  <Company>Rutgers Business School</Company>
  <LinksUpToDate>false</LinksUpToDate>
  <CharactersWithSpaces>2528</CharactersWithSpaces>
  <SharedDoc>false</SharedDoc>
  <HLinks>
    <vt:vector size="6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mailto:jd200@rbs.rutgers.edu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RUTGERS BUSINESS SCHOOL RESUME FORMAT</dc:title>
  <dc:subject/>
  <dc:creator>jherronjr</dc:creator>
  <cp:keywords/>
  <dc:description/>
  <cp:lastModifiedBy>Wanda Cruz-Mendez</cp:lastModifiedBy>
  <cp:revision>2</cp:revision>
  <dcterms:created xsi:type="dcterms:W3CDTF">2019-10-16T12:31:00Z</dcterms:created>
  <dcterms:modified xsi:type="dcterms:W3CDTF">2019-10-16T12:31:00Z</dcterms:modified>
</cp:coreProperties>
</file>